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A059B6" w14:textId="77777777" w:rsidR="00443829" w:rsidRPr="00443829" w:rsidRDefault="00443829" w:rsidP="00443829">
      <w:r w:rsidRPr="00443829">
        <w:t xml:space="preserve">Geachte Europarlementariër,  </w:t>
      </w:r>
    </w:p>
    <w:p w14:paraId="3E9E7DBA" w14:textId="6C169331" w:rsidR="00443829" w:rsidRPr="00443829" w:rsidRDefault="00443829" w:rsidP="00443829">
      <w:r>
        <w:t>Ik</w:t>
      </w:r>
      <w:r w:rsidRPr="00443829">
        <w:t xml:space="preserve"> vr</w:t>
      </w:r>
      <w:r>
        <w:t>a</w:t>
      </w:r>
      <w:r w:rsidRPr="00443829">
        <w:t xml:space="preserve">ag uw aandacht voor het volgende: </w:t>
      </w:r>
    </w:p>
    <w:p w14:paraId="614A148C" w14:textId="523D9142" w:rsidR="00443829" w:rsidRPr="00443829" w:rsidRDefault="00443829" w:rsidP="00443829">
      <w:pPr>
        <w:rPr>
          <w:b/>
          <w:bCs/>
        </w:rPr>
      </w:pPr>
      <w:r>
        <w:rPr>
          <w:b/>
          <w:bCs/>
        </w:rPr>
        <w:t xml:space="preserve">Ik maak me </w:t>
      </w:r>
      <w:r w:rsidRPr="00443829">
        <w:rPr>
          <w:b/>
          <w:bCs/>
        </w:rPr>
        <w:t xml:space="preserve">grote zorgen over de aanstaande trialoogonderhandelingen over het NGT-dossier (over de voorgenomen versoepeling van de Europese regels rondom Nieuwe Genomische Technieken). </w:t>
      </w:r>
    </w:p>
    <w:p w14:paraId="72031FBD" w14:textId="7702B2E4" w:rsidR="00443829" w:rsidRPr="00443829" w:rsidRDefault="00443829" w:rsidP="00443829">
      <w:r w:rsidRPr="00443829">
        <w:t xml:space="preserve">Het is </w:t>
      </w:r>
      <w:r w:rsidR="008148A1">
        <w:t>mijns</w:t>
      </w:r>
      <w:r w:rsidRPr="00443829">
        <w:t xml:space="preserve"> inziens van groot maatschappelijk belang dat u als Europarlementariër het eerder ingenomen standpunt van het Europees Parlement blijft verdedigen in de komende onderhandelingen: </w:t>
      </w:r>
    </w:p>
    <w:p w14:paraId="7CE5908A" w14:textId="77777777" w:rsidR="00443829" w:rsidRPr="00443829" w:rsidRDefault="00443829" w:rsidP="00443829">
      <w:pPr>
        <w:numPr>
          <w:ilvl w:val="0"/>
          <w:numId w:val="1"/>
        </w:numPr>
      </w:pPr>
      <w:r w:rsidRPr="00443829">
        <w:t xml:space="preserve">Pleit voor </w:t>
      </w:r>
      <w:r w:rsidRPr="00443829">
        <w:rPr>
          <w:b/>
          <w:bCs/>
        </w:rPr>
        <w:t>verplichte etikettering van NGT-producten</w:t>
      </w:r>
      <w:r w:rsidRPr="00443829">
        <w:t xml:space="preserve"> en </w:t>
      </w:r>
    </w:p>
    <w:p w14:paraId="0DE6FA24" w14:textId="77777777" w:rsidR="00443829" w:rsidRPr="00443829" w:rsidRDefault="00443829" w:rsidP="00443829">
      <w:pPr>
        <w:numPr>
          <w:ilvl w:val="0"/>
          <w:numId w:val="1"/>
        </w:numPr>
      </w:pPr>
      <w:r w:rsidRPr="00443829">
        <w:t xml:space="preserve">Pleit voor een </w:t>
      </w:r>
      <w:r w:rsidRPr="00443829">
        <w:rPr>
          <w:b/>
          <w:bCs/>
        </w:rPr>
        <w:t>verbod op patenten op natuurlijke eigenschappen van planten en gewassen</w:t>
      </w:r>
      <w:r w:rsidRPr="00443829">
        <w:t>.</w:t>
      </w:r>
    </w:p>
    <w:p w14:paraId="7117023B" w14:textId="59360341" w:rsidR="00443829" w:rsidRPr="00443829" w:rsidRDefault="008765D5" w:rsidP="00443829">
      <w:r>
        <w:t xml:space="preserve">Ik vraag u </w:t>
      </w:r>
      <w:r w:rsidR="00443829" w:rsidRPr="00443829">
        <w:t xml:space="preserve">uw rol als volksvertegenwoordiger ter harte te nemen en onder druk van een sterke agro-lobby niet te zwichten voor de voorgestelde compromissen, waarbij deze 2 essentiële punten niet kunnen worden geregeld. </w:t>
      </w:r>
      <w:r>
        <w:t>Ik leg</w:t>
      </w:r>
      <w:r w:rsidR="00443829" w:rsidRPr="00443829">
        <w:t xml:space="preserve"> u graag uit waarom.</w:t>
      </w:r>
    </w:p>
    <w:p w14:paraId="1ABD7265" w14:textId="77777777" w:rsidR="00443829" w:rsidRPr="00443829" w:rsidRDefault="00443829" w:rsidP="00443829">
      <w:r w:rsidRPr="00443829">
        <w:t xml:space="preserve">Een grote meerderheid in Europa en Nederland wil namelijk </w:t>
      </w:r>
      <w:r w:rsidRPr="00443829">
        <w:rPr>
          <w:b/>
          <w:bCs/>
        </w:rPr>
        <w:t>keuzevrijheid</w:t>
      </w:r>
      <w:r w:rsidRPr="00443829">
        <w:t xml:space="preserve"> voor gentechvrij voedsel en is tegen patenten op natuurlijke eigenschappen. Dat blijkt uit meerdere </w:t>
      </w:r>
      <w:r w:rsidRPr="00443829">
        <w:rPr>
          <w:b/>
          <w:bCs/>
        </w:rPr>
        <w:t>petities in Nederland*</w:t>
      </w:r>
      <w:r w:rsidRPr="00443829">
        <w:t xml:space="preserve"> en </w:t>
      </w:r>
      <w:r w:rsidRPr="00443829">
        <w:rPr>
          <w:b/>
          <w:bCs/>
        </w:rPr>
        <w:t>onderzoeken**</w:t>
      </w:r>
      <w:r w:rsidRPr="00443829">
        <w:t xml:space="preserve">. </w:t>
      </w:r>
    </w:p>
    <w:p w14:paraId="70DA41F6" w14:textId="77777777" w:rsidR="00443829" w:rsidRPr="00443829" w:rsidRDefault="00443829" w:rsidP="00443829">
      <w:r w:rsidRPr="00443829">
        <w:t>Daarnaast hebben inmiddels honderden organisaties zich herhaaldelijk uitgesproken tegen de deregulering van nieuwe gentechnologiegewassen (NGT’s). De gevolgen hiervan betreffen immers de keuzevrijheid van consumenten en boeren, de economische impact van gepatenteerde gewassen die de markt zullen overspoelen en de veiligheid voor mens en milieu.</w:t>
      </w:r>
    </w:p>
    <w:p w14:paraId="00218031" w14:textId="77777777" w:rsidR="00443829" w:rsidRPr="00443829" w:rsidRDefault="00443829" w:rsidP="00443829">
      <w:r w:rsidRPr="00443829">
        <w:t xml:space="preserve">Het Europees Parlement neemt terecht het standpunt in dat zowel </w:t>
      </w:r>
      <w:r w:rsidRPr="00443829">
        <w:rPr>
          <w:b/>
          <w:bCs/>
        </w:rPr>
        <w:t>verplichte consumentenetikettering</w:t>
      </w:r>
      <w:r w:rsidRPr="00443829">
        <w:t xml:space="preserve"> als een </w:t>
      </w:r>
      <w:r w:rsidRPr="00443829">
        <w:rPr>
          <w:b/>
          <w:bCs/>
        </w:rPr>
        <w:t>verbod op patenten op planten en gewassen</w:t>
      </w:r>
      <w:r w:rsidRPr="00443829">
        <w:t xml:space="preserve"> nodig zijn. Dit geeft gehoor aan alle bezorgde boeren en burgers in Europa. De Europese Commissie en de Raad hebben op deze punten echter nog geen beweging laten zien. En hier hebben wij uw hulp hard bij nodig.</w:t>
      </w:r>
    </w:p>
    <w:p w14:paraId="203F9B2A" w14:textId="77777777" w:rsidR="00443829" w:rsidRPr="00443829" w:rsidRDefault="00443829" w:rsidP="00443829">
      <w:r w:rsidRPr="00443829">
        <w:t xml:space="preserve">Bayer en Syngenta, beide ook grote pesticiden producenten en inmiddels ook al in handen van China, zijn hard aan het lobbyen om de etiketteringsregels terug te draaien door te beweren dat NGT’s anders behandeld zou moeten worden dan andere gentechnieken. Het zou volgens hen boeren enorm helpen, maar interessant is dat het vooral de agrochemische bedrijven zelf aan een nog grotere machtspositie helpt. Het helpt namelijk patenten op NGT-technologieën en op de genetisch gemodificeerde zaden die eruit komen verder in de hand. Deze patenten geven bedrijven rechten op zaden, zodat ze kunnen bepalen wie ze gebruikt en onder welke voorwaarden - bijvoorbeeld met licentievergoedingen en restricties op het verzamelen van zaden. Wat een nekslag voor boeren en onafhankelijke veredelingsbedrijven kan betekenen. Een verbod op patenten op natuurlijke eigenschappen van planten en gewassen is belangrijk om die macht enigszins in te perken en te voorkomen dat de voorziening van ons dagelijks voedsel niet nog verder in handen komt van een enkele grote speler op de wereldmarkt. Het behouden van een onafhankelijk positie is noodzakelijk voor voedselzekerheid en voedseltoegankelijkheid in de toekomst.  </w:t>
      </w:r>
    </w:p>
    <w:p w14:paraId="4330590D" w14:textId="77777777" w:rsidR="00443829" w:rsidRPr="00443829" w:rsidRDefault="00443829" w:rsidP="00443829">
      <w:r w:rsidRPr="00443829">
        <w:t xml:space="preserve">Daarnaast is etikettering belangrijk, omdat het onze gezondheid, onze leefomgeving en ons recht op keuzevrijheid beschermt. Zonder duidelijke etiketten zouden boeren onbewust GGO's </w:t>
      </w:r>
      <w:r w:rsidRPr="00443829">
        <w:lastRenderedPageBreak/>
        <w:t xml:space="preserve">kunnen verbouwen, winkels zouden ze onbewust kunnen verkopen en burgers zouden ze uiteindelijk allemaal kunnen eten zonder dat we het doorhebben. Onze klanten willen dat in ieder geval weten, maar ook uit de verschillende onderzoeken is gebleken dat heel veel mensen in Europa willen weten wat ze eten. En daar hebben ze ook recht op. </w:t>
      </w:r>
    </w:p>
    <w:p w14:paraId="30D511D4" w14:textId="4C3CD5A9" w:rsidR="00443829" w:rsidRPr="00443829" w:rsidRDefault="009608AD" w:rsidP="00443829">
      <w:r>
        <w:t xml:space="preserve">Ik roep u op </w:t>
      </w:r>
      <w:r w:rsidR="006A18EE">
        <w:t xml:space="preserve">om </w:t>
      </w:r>
      <w:r w:rsidR="00443829" w:rsidRPr="00443829">
        <w:t xml:space="preserve">uw verantwoordelijkheid te nemen en hen te beschermen en biotechnologiebedrijven niet nog meer macht over ons voedselsysteem te geven, over de rug van burgers en enkel voor eigen gewin. </w:t>
      </w:r>
    </w:p>
    <w:p w14:paraId="6BA059E5" w14:textId="65B307EA" w:rsidR="00443829" w:rsidRPr="00443829" w:rsidRDefault="00443829" w:rsidP="00443829">
      <w:r w:rsidRPr="00443829">
        <w:t>Verder onderbouwing vindt u onderaan deze mail. Aarzel niet om contact op te nemen als u verdere vragen heeft. Daarnaast ho</w:t>
      </w:r>
      <w:r w:rsidR="006A18EE">
        <w:t>or ik graag of</w:t>
      </w:r>
      <w:r w:rsidRPr="00443829">
        <w:t xml:space="preserve"> u </w:t>
      </w:r>
      <w:r w:rsidR="006A18EE">
        <w:t xml:space="preserve">mijn </w:t>
      </w:r>
      <w:r w:rsidRPr="00443829">
        <w:t xml:space="preserve">grote zorgen deelt. </w:t>
      </w:r>
    </w:p>
    <w:p w14:paraId="48E7D9B7" w14:textId="77777777" w:rsidR="00443829" w:rsidRPr="00443829" w:rsidRDefault="00443829" w:rsidP="00443829">
      <w:r w:rsidRPr="00443829">
        <w:t>Bedankt voor uw aandacht en tijd.</w:t>
      </w:r>
    </w:p>
    <w:p w14:paraId="6A3C02C4" w14:textId="3F5D289C" w:rsidR="00443829" w:rsidRPr="00443829" w:rsidRDefault="00443829" w:rsidP="00443829">
      <w:r w:rsidRPr="00443829">
        <w:t>Met vriendelijke groet,</w:t>
      </w:r>
    </w:p>
    <w:p w14:paraId="1B431789" w14:textId="590EC0D5" w:rsidR="00443829" w:rsidRDefault="006A18EE" w:rsidP="00443829">
      <w:r w:rsidRPr="006A18EE">
        <w:rPr>
          <w:highlight w:val="yellow"/>
        </w:rPr>
        <w:t>Uw naam</w:t>
      </w:r>
    </w:p>
    <w:p w14:paraId="31589698" w14:textId="77777777" w:rsidR="006A18EE" w:rsidRDefault="006A18EE" w:rsidP="00443829"/>
    <w:p w14:paraId="4C6F5F72" w14:textId="77777777" w:rsidR="006A18EE" w:rsidRPr="00443829" w:rsidRDefault="006A18EE" w:rsidP="00443829"/>
    <w:p w14:paraId="77EA9FAF" w14:textId="77777777" w:rsidR="00443829" w:rsidRPr="00443829" w:rsidRDefault="00443829" w:rsidP="00443829">
      <w:r w:rsidRPr="00443829">
        <w:t xml:space="preserve">* Petitie Zeg NEE tegen genetisch gemodificeerd voedsel: Al bijna 75.000 handtekeningen op de teller en staat nog open.  </w:t>
      </w:r>
      <w:hyperlink r:id="rId5" w:history="1">
        <w:r w:rsidRPr="00443829">
          <w:rPr>
            <w:rStyle w:val="Hyperlink"/>
          </w:rPr>
          <w:t>https://action.eko.org/a/zeg-nee-tegen-genetisch-gemodificeerd-voedsel-dat-niet-geetiketteerd-getest-en-traceerbaar-is</w:t>
        </w:r>
      </w:hyperlink>
      <w:r w:rsidRPr="00443829">
        <w:t xml:space="preserve">   </w:t>
      </w:r>
    </w:p>
    <w:p w14:paraId="7EFCF043" w14:textId="77777777" w:rsidR="00443829" w:rsidRPr="00443829" w:rsidRDefault="00443829" w:rsidP="00443829">
      <w:r w:rsidRPr="00443829">
        <w:t xml:space="preserve">* Petitie Houd ons voedsel Gentechvrij: In korte tijd (amper 3 maanden) opgehaald en aangeboden in Den Haag </w:t>
      </w:r>
      <w:hyperlink r:id="rId6" w:history="1">
        <w:r w:rsidRPr="00443829">
          <w:rPr>
            <w:rStyle w:val="Hyperlink"/>
          </w:rPr>
          <w:t>https://bionext.nl/nieuws/tweede-kamer-ontvangt-45-000-handtekeningen-voor-gentechvrije-voeding</w:t>
        </w:r>
      </w:hyperlink>
      <w:r w:rsidRPr="00443829">
        <w:t xml:space="preserve"> </w:t>
      </w:r>
    </w:p>
    <w:p w14:paraId="489A2590" w14:textId="77777777" w:rsidR="00443829" w:rsidRPr="00443829" w:rsidRDefault="00443829" w:rsidP="00443829">
      <w:r w:rsidRPr="00443829">
        <w:t xml:space="preserve">** Argos onderzoekt de stille strijd om ons zaad - de bevindingen leggen ze voor aan het ministerie van Landbouw, die zich actief inzet voor versoepeling van de huidige wetgeving. </w:t>
      </w:r>
      <w:hyperlink r:id="rId7" w:history="1">
        <w:r w:rsidRPr="00443829">
          <w:rPr>
            <w:rStyle w:val="Hyperlink"/>
          </w:rPr>
          <w:t>https://argos.vpro.nl/artikelen/de-stille-strijd-om-ons-zaad</w:t>
        </w:r>
      </w:hyperlink>
      <w:r w:rsidRPr="00443829">
        <w:t xml:space="preserve"> Dit onderzoek is tot stand gekomen in samenwerking met de Groene Amsterdammer.    </w:t>
      </w:r>
      <w:hyperlink r:id="rId8" w:history="1">
        <w:r w:rsidRPr="00443829">
          <w:rPr>
            <w:rStyle w:val="Hyperlink"/>
          </w:rPr>
          <w:t>https://www.groene.nl/artikel/verstrikt-in-het-patentenweb</w:t>
        </w:r>
      </w:hyperlink>
      <w:r w:rsidRPr="00443829">
        <w:t xml:space="preserve"> </w:t>
      </w:r>
    </w:p>
    <w:p w14:paraId="5C9FDC74" w14:textId="77777777" w:rsidR="00443829" w:rsidRPr="00443829" w:rsidRDefault="00443829" w:rsidP="00443829">
      <w:r w:rsidRPr="00443829">
        <w:t> </w:t>
      </w:r>
    </w:p>
    <w:p w14:paraId="7BD9317E" w14:textId="77777777" w:rsidR="00443829" w:rsidRPr="00443829" w:rsidRDefault="00443829" w:rsidP="00443829">
      <w:r w:rsidRPr="00443829">
        <w:t xml:space="preserve">** Onderzoek: Nederlanders willen de vrijheid behouden om te kiezen voor gentechvrij voedsel, laat het Rathenau rapport uit 2023 zien. </w:t>
      </w:r>
      <w:hyperlink r:id="rId9" w:history="1">
        <w:r w:rsidRPr="00443829">
          <w:rPr>
            <w:rStyle w:val="Hyperlink"/>
          </w:rPr>
          <w:t>https://www.rathenau.nl/nl/gezondheid/geen-taboe-wel-regels-nederlanders-over-nieuwe-gentechnologie</w:t>
        </w:r>
      </w:hyperlink>
      <w:r w:rsidRPr="00443829">
        <w:t xml:space="preserve"> </w:t>
      </w:r>
    </w:p>
    <w:p w14:paraId="564CA96E" w14:textId="77777777" w:rsidR="00443829" w:rsidRPr="00443829" w:rsidRDefault="00443829" w:rsidP="00443829">
      <w:r w:rsidRPr="00443829">
        <w:t xml:space="preserve">In Nederland is in 2023 de motie </w:t>
      </w:r>
      <w:hyperlink r:id="rId10" w:history="1">
        <w:r w:rsidRPr="00443829">
          <w:rPr>
            <w:rStyle w:val="Hyperlink"/>
          </w:rPr>
          <w:t>Akerboom</w:t>
        </w:r>
      </w:hyperlink>
      <w:r w:rsidRPr="00443829">
        <w:t xml:space="preserve"> aangenomen waarin de Tweede Kamer de regering oproept om keuzevrijheid voor consumenten te beschermen. In haar antwoorden op kritische vragen gaat de regering er van uit dat de zogenaamde NGT-1 gewassen dezelfde gewassen opleveren als die via conventionele veredeling bereikt kunnen worden en dat daarom etikettering van consumentenproducten die met hulp van NGTs gemaakt zijn niet proportioneel is. Een recente (pre-print) studie laat zien dat deze aanname niet klopt.   </w:t>
      </w:r>
      <w:hyperlink r:id="rId11" w:history="1">
        <w:r w:rsidRPr="00443829">
          <w:rPr>
            <w:rStyle w:val="Hyperlink"/>
          </w:rPr>
          <w:t>https://www.researchgate.net/publication/393185867_The_European_Commission's_Regulatory_Proposal_on_New_Genomic_Techniques_in_Plants_A_Spotlight_on_Equivalence_Complexity_and_Artificial_Intelligence</w:t>
        </w:r>
      </w:hyperlink>
      <w:r w:rsidRPr="00443829">
        <w:t xml:space="preserve">. </w:t>
      </w:r>
    </w:p>
    <w:p w14:paraId="0DBAD5B7" w14:textId="68D486D0" w:rsidR="00ED3DB3" w:rsidRPr="00443829" w:rsidRDefault="00ED3DB3" w:rsidP="00443829"/>
    <w:sectPr w:rsidR="00ED3DB3" w:rsidRPr="0044382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43F63DF"/>
    <w:multiLevelType w:val="hybridMultilevel"/>
    <w:tmpl w:val="5A828AB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16cid:durableId="357783103">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7FD6"/>
    <w:rsid w:val="00443829"/>
    <w:rsid w:val="006A18EE"/>
    <w:rsid w:val="008148A1"/>
    <w:rsid w:val="008765D5"/>
    <w:rsid w:val="009608AD"/>
    <w:rsid w:val="0098011B"/>
    <w:rsid w:val="00B35F57"/>
    <w:rsid w:val="00B87FD6"/>
    <w:rsid w:val="00ED3DB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34F14F"/>
  <w15:chartTrackingRefBased/>
  <w15:docId w15:val="{8F9FDE16-E0F1-4AB1-9E43-BC2E147569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B87FD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B87FD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B87FD6"/>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B87FD6"/>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B87FD6"/>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B87FD6"/>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B87FD6"/>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B87FD6"/>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B87FD6"/>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B87FD6"/>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B87FD6"/>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B87FD6"/>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B87FD6"/>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B87FD6"/>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B87FD6"/>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B87FD6"/>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B87FD6"/>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B87FD6"/>
    <w:rPr>
      <w:rFonts w:eastAsiaTheme="majorEastAsia" w:cstheme="majorBidi"/>
      <w:color w:val="272727" w:themeColor="text1" w:themeTint="D8"/>
    </w:rPr>
  </w:style>
  <w:style w:type="paragraph" w:styleId="Titel">
    <w:name w:val="Title"/>
    <w:basedOn w:val="Standaard"/>
    <w:next w:val="Standaard"/>
    <w:link w:val="TitelChar"/>
    <w:uiPriority w:val="10"/>
    <w:qFormat/>
    <w:rsid w:val="00B87FD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B87FD6"/>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B87FD6"/>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B87FD6"/>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B87FD6"/>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B87FD6"/>
    <w:rPr>
      <w:i/>
      <w:iCs/>
      <w:color w:val="404040" w:themeColor="text1" w:themeTint="BF"/>
    </w:rPr>
  </w:style>
  <w:style w:type="paragraph" w:styleId="Lijstalinea">
    <w:name w:val="List Paragraph"/>
    <w:basedOn w:val="Standaard"/>
    <w:uiPriority w:val="34"/>
    <w:qFormat/>
    <w:rsid w:val="00B87FD6"/>
    <w:pPr>
      <w:ind w:left="720"/>
      <w:contextualSpacing/>
    </w:pPr>
  </w:style>
  <w:style w:type="character" w:styleId="Intensievebenadrukking">
    <w:name w:val="Intense Emphasis"/>
    <w:basedOn w:val="Standaardalinea-lettertype"/>
    <w:uiPriority w:val="21"/>
    <w:qFormat/>
    <w:rsid w:val="00B87FD6"/>
    <w:rPr>
      <w:i/>
      <w:iCs/>
      <w:color w:val="0F4761" w:themeColor="accent1" w:themeShade="BF"/>
    </w:rPr>
  </w:style>
  <w:style w:type="paragraph" w:styleId="Duidelijkcitaat">
    <w:name w:val="Intense Quote"/>
    <w:basedOn w:val="Standaard"/>
    <w:next w:val="Standaard"/>
    <w:link w:val="DuidelijkcitaatChar"/>
    <w:uiPriority w:val="30"/>
    <w:qFormat/>
    <w:rsid w:val="00B87FD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B87FD6"/>
    <w:rPr>
      <w:i/>
      <w:iCs/>
      <w:color w:val="0F4761" w:themeColor="accent1" w:themeShade="BF"/>
    </w:rPr>
  </w:style>
  <w:style w:type="character" w:styleId="Intensieveverwijzing">
    <w:name w:val="Intense Reference"/>
    <w:basedOn w:val="Standaardalinea-lettertype"/>
    <w:uiPriority w:val="32"/>
    <w:qFormat/>
    <w:rsid w:val="00B87FD6"/>
    <w:rPr>
      <w:b/>
      <w:bCs/>
      <w:smallCaps/>
      <w:color w:val="0F4761" w:themeColor="accent1" w:themeShade="BF"/>
      <w:spacing w:val="5"/>
    </w:rPr>
  </w:style>
  <w:style w:type="character" w:styleId="Hyperlink">
    <w:name w:val="Hyperlink"/>
    <w:basedOn w:val="Standaardalinea-lettertype"/>
    <w:uiPriority w:val="99"/>
    <w:unhideWhenUsed/>
    <w:rsid w:val="00443829"/>
    <w:rPr>
      <w:color w:val="467886" w:themeColor="hyperlink"/>
      <w:u w:val="single"/>
    </w:rPr>
  </w:style>
  <w:style w:type="character" w:styleId="Onopgelostemelding">
    <w:name w:val="Unresolved Mention"/>
    <w:basedOn w:val="Standaardalinea-lettertype"/>
    <w:uiPriority w:val="99"/>
    <w:semiHidden/>
    <w:unhideWhenUsed/>
    <w:rsid w:val="0044382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13663415">
      <w:bodyDiv w:val="1"/>
      <w:marLeft w:val="0"/>
      <w:marRight w:val="0"/>
      <w:marTop w:val="0"/>
      <w:marBottom w:val="0"/>
      <w:divBdr>
        <w:top w:val="none" w:sz="0" w:space="0" w:color="auto"/>
        <w:left w:val="none" w:sz="0" w:space="0" w:color="auto"/>
        <w:bottom w:val="none" w:sz="0" w:space="0" w:color="auto"/>
        <w:right w:val="none" w:sz="0" w:space="0" w:color="auto"/>
      </w:divBdr>
    </w:div>
    <w:div w:id="20634013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roene.nl/artikel/verstrikt-in-het-patentenweb"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argos.vpro.nl/artikelen/de-stille-strijd-om-ons-zaad"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bionext.nl/nieuws/tweede-kamer-ontvangt-45-000-handtekeningen-voor-gentechvrije-voeding" TargetMode="External"/><Relationship Id="rId11" Type="http://schemas.openxmlformats.org/officeDocument/2006/relationships/hyperlink" Target="https://www.researchgate.net/publication/393185867_The_European_Commission's_Regulatory_Proposal_on_New_Genomic_Techniques_in_Plants_A_Spotlight_on_Equivalence_Complexity_and_Artificial_Intelligence" TargetMode="External"/><Relationship Id="rId5" Type="http://schemas.openxmlformats.org/officeDocument/2006/relationships/hyperlink" Target="https://action.eko.org/a/zeg-nee-tegen-genetisch-gemodificeerd-voedsel-dat-niet-geetiketteerd-getest-en-traceerbaar-is" TargetMode="External"/><Relationship Id="rId10" Type="http://schemas.openxmlformats.org/officeDocument/2006/relationships/hyperlink" Target="https://www.tweedekamer.nl/kamerstukken/moties/detail?id=2023Z17814&amp;did=2023D43094" TargetMode="External"/><Relationship Id="rId4" Type="http://schemas.openxmlformats.org/officeDocument/2006/relationships/webSettings" Target="webSettings.xml"/><Relationship Id="rId9" Type="http://schemas.openxmlformats.org/officeDocument/2006/relationships/hyperlink" Target="https://www.rathenau.nl/nl/gezondheid/geen-taboe-wel-regels-nederlanders-over-nieuwe-gentechnologie"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2</Pages>
  <Words>1003</Words>
  <Characters>5517</Characters>
  <Application>Microsoft Office Word</Application>
  <DocSecurity>0</DocSecurity>
  <Lines>45</Lines>
  <Paragraphs>13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Paulien Hoftijzer</dc:creator>
  <cp:keywords/>
  <dc:description/>
  <cp:lastModifiedBy>Paulien Hoftijzer</cp:lastModifiedBy>
  <cp:revision>5</cp:revision>
  <dcterms:created xsi:type="dcterms:W3CDTF">2025-10-17T14:15:00Z</dcterms:created>
  <dcterms:modified xsi:type="dcterms:W3CDTF">2025-10-17T14:35:00Z</dcterms:modified>
</cp:coreProperties>
</file>